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13203CE0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="005D5FFB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76EC3846" w:rsidR="00BC051C" w:rsidRPr="006C1ECB" w:rsidRDefault="00286B5C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</w:t>
            </w:r>
            <w:r w:rsidRPr="00286B5C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казание </w:t>
            </w:r>
            <w:r w:rsidR="00B02A0F" w:rsidRPr="00B02A0F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услуг по организации и проведению международной бизнес – миссии в Турецкую Республику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1194FF44" w:rsidR="006C1ECB" w:rsidRPr="00CD0AED" w:rsidRDefault="006A2ED6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У</w:t>
            </w:r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и</w:t>
            </w:r>
            <w:r w:rsidRPr="006A2ED6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r w:rsidR="00B02A0F" w:rsidRPr="00B02A0F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по организации и проведению международной бизнес – миссии в Турецкую Республику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6B5258D" w14:textId="68B86C8F" w:rsidR="00CE55B9" w:rsidRPr="00CE55B9" w:rsidRDefault="006A2ED6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Никитина Яна Алексеевна</w:t>
            </w:r>
          </w:p>
          <w:p w14:paraId="52860ECE" w14:textId="77777777" w:rsidR="00CE55B9" w:rsidRDefault="00CE55B9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5B9">
              <w:rPr>
                <w:rFonts w:ascii="Times New Roman" w:hAnsi="Times New Roman"/>
                <w:sz w:val="28"/>
                <w:szCs w:val="28"/>
              </w:rPr>
              <w:t xml:space="preserve">(адрес) 614096, г. Пермь, ул. Ленина, д. 68, </w:t>
            </w:r>
          </w:p>
          <w:p w14:paraId="3E6E4A92" w14:textId="616A9FEC" w:rsidR="00CE55B9" w:rsidRPr="00CE55B9" w:rsidRDefault="00CE55B9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5B9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282F8D4B" w14:textId="3867CC71" w:rsidR="00CE55B9" w:rsidRDefault="00CE55B9" w:rsidP="00CE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5B9">
              <w:rPr>
                <w:rFonts w:ascii="Times New Roman" w:hAnsi="Times New Roman"/>
                <w:sz w:val="28"/>
                <w:szCs w:val="28"/>
              </w:rPr>
              <w:t xml:space="preserve">Тел: </w:t>
            </w:r>
            <w:r w:rsidR="006A2ED6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CE55B9">
              <w:rPr>
                <w:rFonts w:ascii="Times New Roman" w:hAnsi="Times New Roman"/>
                <w:sz w:val="28"/>
                <w:szCs w:val="28"/>
              </w:rPr>
              <w:t xml:space="preserve">(342) </w:t>
            </w:r>
            <w:r w:rsidR="006A2ED6" w:rsidRPr="006A2ED6">
              <w:rPr>
                <w:rFonts w:ascii="Times New Roman" w:hAnsi="Times New Roman"/>
                <w:sz w:val="28"/>
                <w:szCs w:val="28"/>
              </w:rPr>
              <w:t>270-06-77</w:t>
            </w:r>
            <w:r w:rsidRPr="00CE55B9">
              <w:rPr>
                <w:rFonts w:ascii="Times New Roman" w:hAnsi="Times New Roman"/>
                <w:sz w:val="28"/>
                <w:szCs w:val="28"/>
              </w:rPr>
              <w:t>, (доб.</w:t>
            </w:r>
            <w:r w:rsidR="006A2ED6">
              <w:rPr>
                <w:rFonts w:ascii="Times New Roman" w:hAnsi="Times New Roman"/>
                <w:sz w:val="28"/>
                <w:szCs w:val="28"/>
              </w:rPr>
              <w:t xml:space="preserve"> 201)</w:t>
            </w:r>
          </w:p>
          <w:p w14:paraId="011AE1AC" w14:textId="0642487A" w:rsidR="008100BD" w:rsidRPr="00CE55B9" w:rsidRDefault="008100BD" w:rsidP="00CE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89222400016</w:t>
            </w:r>
          </w:p>
          <w:p w14:paraId="5C8FF0F8" w14:textId="0AF0F8BA" w:rsidR="00CE55B9" w:rsidRPr="006A2ED6" w:rsidRDefault="00CE55B9" w:rsidP="006A2E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5B9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эл. почта: </w:t>
            </w:r>
            <w:r w:rsidR="006A2ED6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n</w:t>
            </w:r>
            <w:r w:rsidR="006A2ED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77601A4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C1EC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02A0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C1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октября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77777777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3179C090" w:rsidR="00192C6B" w:rsidRPr="00CD0AED" w:rsidRDefault="00A14898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100B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A2E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ноября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Внешний конверт заявки (конверт курьерской или почтовой службы) должен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11A54F8F" w14:textId="4BD4A5F6" w:rsidR="006C1ECB" w:rsidRPr="00CE55B9" w:rsidRDefault="0093485F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</w:t>
            </w:r>
            <w:r w:rsidR="006C1ECB" w:rsidRPr="006C1ECB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0DE9DE65" w14:textId="3D746737" w:rsidR="006C1ECB" w:rsidRPr="006C1ECB" w:rsidRDefault="006C1ECB" w:rsidP="006C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CB">
              <w:rPr>
                <w:rFonts w:ascii="Times New Roman" w:hAnsi="Times New Roman"/>
                <w:sz w:val="28"/>
                <w:szCs w:val="28"/>
              </w:rPr>
              <w:t xml:space="preserve">Тел: (342) 214 99- 09, (доб. </w:t>
            </w:r>
            <w:r w:rsidR="00267322">
              <w:rPr>
                <w:rFonts w:ascii="Times New Roman" w:hAnsi="Times New Roman"/>
                <w:sz w:val="28"/>
                <w:szCs w:val="28"/>
              </w:rPr>
              <w:t>101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B3842C3" w14:textId="77777777" w:rsidR="00192C6B" w:rsidRDefault="00594E6A" w:rsidP="00CE55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  <w:p w14:paraId="78E33E99" w14:textId="5B3587E8" w:rsidR="008100BD" w:rsidRPr="008100BD" w:rsidRDefault="008100BD" w:rsidP="00CE55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100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Доставка заявки в нерабочие дни осуществляется посредством предварительной договоренности с контактным лицом от заказчика, а именно посредством телефонного звонка и назначения времени и места передачи заявки.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6B4C9059" w14:textId="77777777" w:rsidR="00192C6B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  <w:p w14:paraId="535FDCC9" w14:textId="71A61D2C" w:rsidR="008100BD" w:rsidRPr="00CD0AED" w:rsidRDefault="008100BD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00BD">
              <w:rPr>
                <w:rFonts w:ascii="Times New Roman" w:hAnsi="Times New Roman"/>
                <w:sz w:val="28"/>
                <w:szCs w:val="28"/>
                <w:lang w:val="ru-RU"/>
              </w:rPr>
              <w:t>Доставка заявки в нерабочие дни осуществляется посредством предварительной договоренности с контактным лицом от заказчика, а именно посредством телефонного звонка и назначения времени и места передачи заявки.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</w:t>
            </w: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594ABAC5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6A2ED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8100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673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6F821238" w14:textId="77777777" w:rsidR="00B02A0F" w:rsidRDefault="00B02A0F" w:rsidP="0093485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A0F">
              <w:rPr>
                <w:rFonts w:ascii="Times New Roman" w:hAnsi="Times New Roman"/>
                <w:bCs/>
                <w:sz w:val="28"/>
                <w:szCs w:val="28"/>
              </w:rPr>
              <w:t xml:space="preserve">950 000 (Девятьсот пятьдесят тысяч) рублей </w:t>
            </w:r>
          </w:p>
          <w:p w14:paraId="0C0B88CB" w14:textId="69A163E4" w:rsidR="00192C6B" w:rsidRPr="006C1ECB" w:rsidRDefault="00B02A0F" w:rsidP="009348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B02A0F">
              <w:rPr>
                <w:rFonts w:ascii="Times New Roman" w:hAnsi="Times New Roman"/>
                <w:bCs/>
                <w:sz w:val="28"/>
                <w:szCs w:val="28"/>
              </w:rPr>
              <w:t>00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2854A987" w:rsidR="00394411" w:rsidRPr="00267322" w:rsidRDefault="00B02A0F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A0F">
              <w:rPr>
                <w:rFonts w:ascii="Times New Roman" w:hAnsi="Times New Roman"/>
                <w:sz w:val="28"/>
                <w:szCs w:val="28"/>
              </w:rPr>
              <w:t>не позднее 15 декабря 2021 года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BBE2D24" w14:textId="77777777" w:rsidR="00B02A0F" w:rsidRPr="00B02A0F" w:rsidRDefault="00B02A0F" w:rsidP="00B02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A0F">
              <w:rPr>
                <w:rFonts w:ascii="Times New Roman" w:hAnsi="Times New Roman"/>
                <w:bCs/>
                <w:sz w:val="28"/>
                <w:szCs w:val="28"/>
              </w:rPr>
              <w:t>1-ый этап: заказчик оплачивает предоплату в размере 30 % от общей стоимости услуг в течение 10 (Десяти) рабочих дней с даты заключения договора на основании выставленного Исполнителем счета.</w:t>
            </w:r>
          </w:p>
          <w:p w14:paraId="24E8FC25" w14:textId="39D67DB1" w:rsidR="00192C6B" w:rsidRPr="006C1ECB" w:rsidRDefault="00B02A0F" w:rsidP="00B02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A0F">
              <w:rPr>
                <w:rFonts w:ascii="Times New Roman" w:hAnsi="Times New Roman"/>
                <w:bCs/>
                <w:sz w:val="28"/>
                <w:szCs w:val="28"/>
              </w:rPr>
              <w:t>2-ий этап: заказчик оплачивает оставшуюся часть в размере 70 % в течение 20 (Двадцати) рабочих дней с даты подписания сторонами акта оказанных услуг.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67322"/>
    <w:rsid w:val="00286B5C"/>
    <w:rsid w:val="00290A6E"/>
    <w:rsid w:val="002C6EA9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A27D0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A2ED6"/>
    <w:rsid w:val="006C1ECB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D073D"/>
    <w:rsid w:val="007D357D"/>
    <w:rsid w:val="007D46D8"/>
    <w:rsid w:val="007D67DB"/>
    <w:rsid w:val="008100BD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02A0F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4</cp:revision>
  <dcterms:created xsi:type="dcterms:W3CDTF">2021-10-27T05:50:00Z</dcterms:created>
  <dcterms:modified xsi:type="dcterms:W3CDTF">2021-10-29T10:55:00Z</dcterms:modified>
</cp:coreProperties>
</file>